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E5" w:rsidRDefault="004D3DA0" w:rsidP="00C67C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DE5"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</w:t>
      </w:r>
    </w:p>
    <w:p w:rsidR="00EB3B67" w:rsidRPr="00732DE5" w:rsidRDefault="004D3DA0" w:rsidP="00732D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DE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32D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29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2DE5">
        <w:rPr>
          <w:rFonts w:ascii="Times New Roman" w:hAnsi="Times New Roman" w:cs="Times New Roman"/>
          <w:b/>
          <w:bCs/>
          <w:sz w:val="24"/>
          <w:szCs w:val="24"/>
        </w:rPr>
        <w:t xml:space="preserve"> YILI AKADEMİK TEŞVİK </w:t>
      </w:r>
      <w:r w:rsidR="007C0094">
        <w:rPr>
          <w:rFonts w:ascii="Times New Roman" w:hAnsi="Times New Roman" w:cs="Times New Roman"/>
          <w:b/>
          <w:bCs/>
          <w:sz w:val="24"/>
          <w:szCs w:val="24"/>
        </w:rPr>
        <w:t xml:space="preserve">ÖDENEĞİ </w:t>
      </w:r>
      <w:r w:rsidRPr="00732DE5">
        <w:rPr>
          <w:rFonts w:ascii="Times New Roman" w:hAnsi="Times New Roman" w:cs="Times New Roman"/>
          <w:b/>
          <w:bCs/>
          <w:sz w:val="24"/>
          <w:szCs w:val="24"/>
        </w:rPr>
        <w:t>BAŞVURU TAKVİMİ</w:t>
      </w:r>
    </w:p>
    <w:tbl>
      <w:tblPr>
        <w:tblStyle w:val="TabloKlavuzu"/>
        <w:tblW w:w="920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71"/>
      </w:tblGrid>
      <w:tr w:rsidR="00732DE5" w:rsidRPr="00732DE5" w:rsidTr="00405744">
        <w:trPr>
          <w:trHeight w:val="378"/>
        </w:trPr>
        <w:tc>
          <w:tcPr>
            <w:tcW w:w="1838" w:type="dxa"/>
            <w:tcBorders>
              <w:top w:val="dotDotDash" w:sz="4" w:space="0" w:color="auto"/>
              <w:bottom w:val="dotDotDash" w:sz="6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2DE5" w:rsidRDefault="00732DE5" w:rsidP="00732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7371" w:type="dxa"/>
            <w:tcBorders>
              <w:top w:val="dotDotDash" w:sz="4" w:space="0" w:color="auto"/>
              <w:left w:val="dashSmallGap" w:sz="4" w:space="0" w:color="auto"/>
              <w:bottom w:val="dotDotDash" w:sz="6" w:space="0" w:color="auto"/>
            </w:tcBorders>
            <w:shd w:val="clear" w:color="auto" w:fill="D9D9D9" w:themeFill="background1" w:themeFillShade="D9"/>
            <w:vAlign w:val="center"/>
          </w:tcPr>
          <w:p w:rsidR="00732DE5" w:rsidRPr="00EE2BB5" w:rsidRDefault="00EE2BB5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İşin Niteliği</w:t>
            </w:r>
          </w:p>
        </w:tc>
      </w:tr>
      <w:tr w:rsidR="007C0094" w:rsidRPr="00732DE5" w:rsidTr="007C0094">
        <w:trPr>
          <w:trHeight w:val="408"/>
        </w:trPr>
        <w:tc>
          <w:tcPr>
            <w:tcW w:w="1838" w:type="dxa"/>
            <w:tcBorders>
              <w:top w:val="dotDotDash" w:sz="6" w:space="0" w:color="auto"/>
              <w:right w:val="dashSmallGap" w:sz="4" w:space="0" w:color="auto"/>
            </w:tcBorders>
            <w:vAlign w:val="center"/>
          </w:tcPr>
          <w:p w:rsidR="007C0094" w:rsidRDefault="00A12A3E" w:rsidP="0020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1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Aralık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dotDotDash" w:sz="6" w:space="0" w:color="auto"/>
              <w:left w:val="dashSmallGap" w:sz="4" w:space="0" w:color="auto"/>
            </w:tcBorders>
            <w:vAlign w:val="center"/>
          </w:tcPr>
          <w:p w:rsidR="007C0094" w:rsidRDefault="007C0094" w:rsidP="0040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Teşvik Ödeneği Başvuru Takvimi’nin ilan edilmesi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F161D2">
        <w:trPr>
          <w:trHeight w:val="1689"/>
        </w:trPr>
        <w:tc>
          <w:tcPr>
            <w:tcW w:w="1838" w:type="dxa"/>
            <w:tcBorders>
              <w:top w:val="dotDotDash" w:sz="6" w:space="0" w:color="auto"/>
              <w:right w:val="dashSmallGap" w:sz="4" w:space="0" w:color="auto"/>
            </w:tcBorders>
            <w:vAlign w:val="center"/>
          </w:tcPr>
          <w:p w:rsidR="00732DE5" w:rsidRPr="00732DE5" w:rsidRDefault="00A12A3E" w:rsidP="00732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2DE5" w:rsidRP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DotDash" w:sz="6" w:space="0" w:color="auto"/>
              <w:left w:val="dashSmallGap" w:sz="4" w:space="0" w:color="auto"/>
            </w:tcBorders>
            <w:vAlign w:val="center"/>
          </w:tcPr>
          <w:p w:rsidR="00732DE5" w:rsidRPr="00732DE5" w:rsidRDefault="00732DE5" w:rsidP="007D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ğretim elemanları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</w:t>
            </w:r>
            <w:r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</w:t>
            </w:r>
            <w:r w:rsidR="00A5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bookmarkStart w:id="0" w:name="_GoBack"/>
            <w:bookmarkEnd w:id="0"/>
            <w:r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yı</w:t>
            </w:r>
            <w:r w:rsidR="00F1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lına ait akademik faaliyetler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ilişkin olarak </w:t>
            </w:r>
            <w:proofErr w:type="spellStart"/>
            <w:r w:rsidR="007D1E05" w:rsidRPr="000C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</w:t>
            </w:r>
            <w:r w:rsidR="007D1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</w:t>
            </w:r>
            <w:r w:rsidR="007D1E05" w:rsidRPr="000C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KSİS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’ten</w:t>
            </w:r>
            <w:proofErr w:type="spellEnd"/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alınan çıktı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7D1E0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Ödeneği Öğretim Elemanı Beyan Formu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7D1E05" w:rsidRPr="007D1E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Form-1</w:t>
            </w:r>
            <w:r w:rsidR="007D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r w:rsidR="007D1E05" w:rsidRPr="000C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ile 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başvurularını 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kadrolarının bulunduğu birimlere (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Fakülte, Yüksekokul ve Meslek Yüksekokullarda ilgili Bölüm Başkanlıklarına,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Rektörlüğe bağlı Bölümler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e, ilgili Bölüm Başkanlıklarına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) y</w:t>
            </w:r>
            <w:r w:rsidR="007D1E05" w:rsidRPr="00732D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D1E05">
              <w:rPr>
                <w:rFonts w:ascii="Times New Roman" w:hAnsi="Times New Roman" w:cs="Times New Roman"/>
                <w:sz w:val="24"/>
                <w:szCs w:val="24"/>
              </w:rPr>
              <w:t>pılması.</w:t>
            </w:r>
          </w:p>
        </w:tc>
      </w:tr>
      <w:tr w:rsidR="00732DE5" w:rsidRPr="00732DE5" w:rsidTr="00405744">
        <w:trPr>
          <w:trHeight w:val="1430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A12A3E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2DE5" w:rsidRPr="00732DE5" w:rsidRDefault="00732DE5" w:rsidP="00EE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FC7592" w:rsidP="00F16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elemanları tarafından yapılan b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aşvuruların </w:t>
            </w:r>
            <w:r w:rsidR="000E70E3" w:rsidRPr="000E70E3">
              <w:rPr>
                <w:rFonts w:ascii="Times New Roman" w:hAnsi="Times New Roman" w:cs="Times New Roman"/>
                <w:bCs/>
                <w:sz w:val="24"/>
                <w:szCs w:val="24"/>
              </w:rPr>
              <w:t>bölüm ve anabilim dalı bünyesinde kurulan</w:t>
            </w:r>
            <w:r w:rsidR="00732DE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Birim </w:t>
            </w:r>
            <w:r w:rsidR="00732DE5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Başvuru ve İnceleme Komisyonu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incelenmesi, 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incelenme sonucu eksiklikler var ise ilgili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7592">
              <w:rPr>
                <w:rFonts w:ascii="Times New Roman" w:hAnsi="Times New Roman" w:cs="Times New Roman"/>
                <w:sz w:val="24"/>
                <w:szCs w:val="24"/>
              </w:rPr>
              <w:t xml:space="preserve">öğretim elemanı tarafından giderilerek </w:t>
            </w:r>
            <w:r w:rsidR="00732DE5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="00732D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iletilmesi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1794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FC7592" w:rsidRDefault="000E70E3" w:rsidP="00EE2B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C7592" w:rsidRPr="00FC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 w:rsidR="00701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2DE5" w:rsidRPr="00732DE5" w:rsidRDefault="00732DE5" w:rsidP="00EE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732DE5" w:rsidP="00DF4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ölüm ve anabilim dallarında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592"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="00FC7592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tarafından yapılmış olan değerlendirme sonuçları </w:t>
            </w: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Akademik Teşvik Düzenleme, Denetleme ve İtiraz Komisyonu</w:t>
            </w:r>
            <w:r w:rsid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 xml:space="preserve"> Fakülte/Yüksekokul/</w:t>
            </w:r>
            <w:proofErr w:type="spellStart"/>
            <w:r w:rsidR="000E70E3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proofErr w:type="spellEnd"/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birim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öneticileri tarafından 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üst yazı ile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Ödeneği Başvuruları Ön İnceleme Heyeti Karar Tutanağı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(Form-</w:t>
            </w:r>
            <w:r w:rsidR="00DF4963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E2BB5" w:rsidRPr="00DF49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ve tutanakla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 xml:space="preserve">birlikte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teslim edilme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BB5" w:rsidRPr="00732DE5" w:rsidTr="00405744">
        <w:trPr>
          <w:trHeight w:val="709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EE2BB5" w:rsidRPr="00FC7592" w:rsidRDefault="004F26FE" w:rsidP="00207E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E7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 202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EE2BB5" w:rsidRPr="00732DE5" w:rsidRDefault="00405744" w:rsidP="00C6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birimlerden </w:t>
            </w:r>
            <w:r w:rsidR="00EE2BB5" w:rsidRPr="00732DE5">
              <w:rPr>
                <w:rFonts w:ascii="Times New Roman" w:hAnsi="Times New Roman" w:cs="Times New Roman"/>
                <w:sz w:val="24"/>
                <w:szCs w:val="24"/>
              </w:rPr>
              <w:t>gelen başvuruların incelenmesi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1250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732DE5" w:rsidRDefault="000E70E3" w:rsidP="0021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</w:t>
            </w:r>
            <w:r w:rsidR="00EE2BB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EE2BB5" w:rsidP="000E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Akademik Teşvik Başvuru ve İnceleme Komisyonu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>tarafından gönderilen Ön İnceleme Karar tutanakların</w:t>
            </w:r>
            <w:r w:rsidR="00405744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2DE5" w:rsidRPr="00EE2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 Akademik Teşvik Düzenleme, Denetleme ve İtiraz Komisyonu</w:t>
            </w:r>
            <w:r w:rsidR="00732DE5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tarafından nihai karara bağlan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ve sonuçların Üniversite 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r w:rsidRPr="00732DE5">
              <w:rPr>
                <w:rFonts w:ascii="Times New Roman" w:hAnsi="Times New Roman" w:cs="Times New Roman"/>
                <w:sz w:val="24"/>
                <w:szCs w:val="24"/>
              </w:rPr>
              <w:t>sayfasında ilan edilmesi</w:t>
            </w:r>
            <w:r w:rsidR="000E7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DE5" w:rsidRPr="00732DE5" w:rsidTr="00405744">
        <w:trPr>
          <w:trHeight w:val="803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345366" w:rsidRDefault="004F26FE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4-28</w:t>
            </w:r>
            <w:r w:rsidR="0021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Ocak-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61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405744" w:rsidP="00C67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 xml:space="preserve"> tarafından ilan edilen karara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birim üzerinden 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>yazılı itiraz edilmesi</w:t>
            </w:r>
          </w:p>
        </w:tc>
      </w:tr>
      <w:tr w:rsidR="00732DE5" w:rsidRPr="00732DE5" w:rsidTr="00405744">
        <w:trPr>
          <w:trHeight w:val="659"/>
        </w:trPr>
        <w:tc>
          <w:tcPr>
            <w:tcW w:w="1838" w:type="dxa"/>
            <w:tcBorders>
              <w:right w:val="dashSmallGap" w:sz="4" w:space="0" w:color="auto"/>
            </w:tcBorders>
            <w:vAlign w:val="center"/>
          </w:tcPr>
          <w:p w:rsidR="00732DE5" w:rsidRPr="00345366" w:rsidRDefault="00761D9B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29-31 Ocak</w:t>
            </w:r>
            <w:r w:rsidR="00500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2DE5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</w:tcBorders>
            <w:vAlign w:val="center"/>
          </w:tcPr>
          <w:p w:rsidR="00732DE5" w:rsidRPr="00732DE5" w:rsidRDefault="00405744" w:rsidP="0040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Birimlerden gelen i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tirazların </w:t>
            </w:r>
            <w:r w:rsidRPr="00405744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tarafından değerlendirilmesi ve </w:t>
            </w:r>
            <w:r w:rsidR="00345366">
              <w:rPr>
                <w:rFonts w:ascii="Times New Roman" w:hAnsi="Times New Roman" w:cs="Times New Roman"/>
                <w:sz w:val="24"/>
                <w:szCs w:val="24"/>
              </w:rPr>
              <w:t>kesin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kararın verilmesi</w:t>
            </w:r>
          </w:p>
        </w:tc>
      </w:tr>
      <w:tr w:rsidR="00732DE5" w:rsidRPr="00732DE5" w:rsidTr="00405744">
        <w:trPr>
          <w:trHeight w:val="995"/>
        </w:trPr>
        <w:tc>
          <w:tcPr>
            <w:tcW w:w="1838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:rsidR="00732DE5" w:rsidRPr="00345366" w:rsidRDefault="00761D9B" w:rsidP="00216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dashSmallGap" w:sz="4" w:space="0" w:color="auto"/>
              <w:bottom w:val="dotDotDash" w:sz="4" w:space="0" w:color="auto"/>
            </w:tcBorders>
            <w:shd w:val="clear" w:color="auto" w:fill="E7E6E6" w:themeFill="background2"/>
            <w:vAlign w:val="center"/>
          </w:tcPr>
          <w:p w:rsidR="00732DE5" w:rsidRPr="00732DE5" w:rsidRDefault="004863FF" w:rsidP="007D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Üniversite </w:t>
            </w:r>
            <w:r w:rsidR="00345366" w:rsidRPr="00345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Teşvik Düzenleme, Denetleme ve İtiraz Komisyonu</w:t>
            </w:r>
            <w:r w:rsidR="00345366" w:rsidRPr="00732DE5">
              <w:rPr>
                <w:rFonts w:ascii="Times New Roman" w:hAnsi="Times New Roman" w:cs="Times New Roman"/>
                <w:sz w:val="24"/>
                <w:szCs w:val="24"/>
              </w:rPr>
              <w:t xml:space="preserve"> tar</w:t>
            </w:r>
            <w:r w:rsidR="00F161D2">
              <w:rPr>
                <w:rFonts w:ascii="Times New Roman" w:hAnsi="Times New Roman" w:cs="Times New Roman"/>
                <w:sz w:val="24"/>
                <w:szCs w:val="24"/>
              </w:rPr>
              <w:t xml:space="preserve">afından sonuçların </w:t>
            </w:r>
            <w:r w:rsidR="007D1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Üniversitemiz Web sayfasından </w:t>
            </w:r>
            <w:r w:rsidR="007D1E05" w:rsidRPr="007D1E05">
              <w:rPr>
                <w:rFonts w:ascii="Times New Roman" w:hAnsi="Times New Roman" w:cs="Times New Roman"/>
                <w:sz w:val="24"/>
                <w:szCs w:val="24"/>
              </w:rPr>
              <w:t>ilan edilmesi.</w:t>
            </w:r>
          </w:p>
        </w:tc>
      </w:tr>
    </w:tbl>
    <w:p w:rsidR="007D1E05" w:rsidRPr="00345366" w:rsidRDefault="00345366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  <w:b/>
          <w:bCs/>
        </w:rPr>
        <w:t>Not</w:t>
      </w:r>
      <w:r w:rsidR="004D3DA0" w:rsidRPr="00345366">
        <w:rPr>
          <w:rFonts w:ascii="Times New Roman" w:hAnsi="Times New Roman" w:cs="Times New Roman"/>
        </w:rPr>
        <w:t xml:space="preserve">: </w:t>
      </w:r>
      <w:r w:rsidR="007D1E05" w:rsidRPr="00345366">
        <w:rPr>
          <w:rFonts w:ascii="Times New Roman" w:hAnsi="Times New Roman" w:cs="Times New Roman"/>
        </w:rPr>
        <w:t>1</w:t>
      </w:r>
      <w:r w:rsidR="007D1E05">
        <w:rPr>
          <w:rFonts w:ascii="Times New Roman" w:hAnsi="Times New Roman" w:cs="Times New Roman"/>
        </w:rPr>
        <w:t xml:space="preserve">. </w:t>
      </w:r>
      <w:r w:rsidR="007D1E05" w:rsidRPr="00345366">
        <w:rPr>
          <w:rFonts w:ascii="Times New Roman" w:hAnsi="Times New Roman" w:cs="Times New Roman"/>
        </w:rPr>
        <w:t xml:space="preserve">Akademik faaliyetlere ilişkin başvurularda YÖKSİS ten ( https://yoksis.yok.gov.tr/) alınan çıktı ve teşvik başvuruda kullanılan faaliyetlere ait belgeler kullanılacaktır. </w:t>
      </w:r>
    </w:p>
    <w:p w:rsidR="007D1E05" w:rsidRPr="00345366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345366">
        <w:rPr>
          <w:rFonts w:ascii="Times New Roman" w:hAnsi="Times New Roman" w:cs="Times New Roman"/>
        </w:rPr>
        <w:t xml:space="preserve">Kurum değiştiren öğretim elemanları, Gümüşhane Üniversitesi internet sayfasında yer alan </w:t>
      </w:r>
      <w:r w:rsidRPr="007D1E05">
        <w:rPr>
          <w:rFonts w:ascii="Times New Roman" w:hAnsi="Times New Roman" w:cs="Times New Roman"/>
          <w:color w:val="FF0000"/>
        </w:rPr>
        <w:t>Formu-3</w:t>
      </w:r>
      <w:r w:rsidRPr="00345366">
        <w:rPr>
          <w:rFonts w:ascii="Times New Roman" w:hAnsi="Times New Roman" w:cs="Times New Roman"/>
        </w:rPr>
        <w:t xml:space="preserve">’ü doldurması gerekmektedir. </w:t>
      </w:r>
    </w:p>
    <w:p w:rsidR="007D1E05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3453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345366">
        <w:rPr>
          <w:rFonts w:ascii="Times New Roman" w:hAnsi="Times New Roman" w:cs="Times New Roman"/>
        </w:rPr>
        <w:t>Alan indeksleri kapsamına alınacak yayın ve atıflarda Üniversiteler Arası Kurul</w:t>
      </w:r>
      <w:r>
        <w:rPr>
          <w:rFonts w:ascii="Times New Roman" w:hAnsi="Times New Roman" w:cs="Times New Roman"/>
        </w:rPr>
        <w:t>’</w:t>
      </w:r>
      <w:r w:rsidRPr="00345366">
        <w:rPr>
          <w:rFonts w:ascii="Times New Roman" w:hAnsi="Times New Roman" w:cs="Times New Roman"/>
        </w:rPr>
        <w:t>un bel</w:t>
      </w:r>
      <w:r>
        <w:rPr>
          <w:rFonts w:ascii="Times New Roman" w:hAnsi="Times New Roman" w:cs="Times New Roman"/>
        </w:rPr>
        <w:t>irtmiş olduğu alan indeksleri dışındakiler</w:t>
      </w:r>
      <w:r w:rsidRPr="007963C3">
        <w:rPr>
          <w:rFonts w:ascii="Times New Roman" w:hAnsi="Times New Roman" w:cs="Times New Roman"/>
          <w:color w:val="FF0000"/>
        </w:rPr>
        <w:t xml:space="preserve"> </w:t>
      </w:r>
      <w:r w:rsidRPr="00345366">
        <w:rPr>
          <w:rFonts w:ascii="Times New Roman" w:hAnsi="Times New Roman" w:cs="Times New Roman"/>
        </w:rPr>
        <w:t>kabul edilmeyecektir.</w:t>
      </w:r>
    </w:p>
    <w:p w:rsidR="007D1E05" w:rsidRDefault="007D1E05" w:rsidP="007D1E05">
      <w:pPr>
        <w:spacing w:after="0"/>
        <w:jc w:val="both"/>
        <w:rPr>
          <w:rFonts w:ascii="Times New Roman" w:hAnsi="Times New Roman" w:cs="Times New Roman"/>
        </w:rPr>
      </w:pPr>
      <w:r w:rsidRPr="007963C3">
        <w:rPr>
          <w:rFonts w:ascii="Times New Roman" w:hAnsi="Times New Roman" w:cs="Times New Roman"/>
        </w:rPr>
        <w:t>4. Tüm öğretim elemanları puanı ne olursa olsun bir akademik yıl içindeki yapılan faaliyetlerin tümü</w:t>
      </w:r>
      <w:r>
        <w:rPr>
          <w:rFonts w:ascii="Times New Roman" w:hAnsi="Times New Roman" w:cs="Times New Roman"/>
        </w:rPr>
        <w:t>nü</w:t>
      </w:r>
      <w:r w:rsidRPr="007963C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YÖKSİS’e</w:t>
      </w:r>
      <w:proofErr w:type="spellEnd"/>
      <w:r>
        <w:rPr>
          <w:rFonts w:ascii="Times New Roman" w:hAnsi="Times New Roman" w:cs="Times New Roman"/>
        </w:rPr>
        <w:t xml:space="preserve"> giriş yapacaktır. </w:t>
      </w:r>
      <w:r w:rsidRPr="007963C3">
        <w:rPr>
          <w:rFonts w:ascii="Times New Roman" w:hAnsi="Times New Roman" w:cs="Times New Roman"/>
        </w:rPr>
        <w:t>Toplam puanı 30’un altında olanların sadece YÖKSİS çı</w:t>
      </w:r>
      <w:r>
        <w:rPr>
          <w:rFonts w:ascii="Times New Roman" w:hAnsi="Times New Roman" w:cs="Times New Roman"/>
        </w:rPr>
        <w:t>ktısı vermesi yeterli olacaktır</w:t>
      </w:r>
      <w:r w:rsidRPr="007963C3">
        <w:rPr>
          <w:rFonts w:ascii="Times New Roman" w:hAnsi="Times New Roman" w:cs="Times New Roman"/>
        </w:rPr>
        <w:t xml:space="preserve">. </w:t>
      </w:r>
      <w:r w:rsidRPr="00F161D2">
        <w:rPr>
          <w:rFonts w:ascii="Times New Roman" w:hAnsi="Times New Roman" w:cs="Times New Roman"/>
          <w:sz w:val="21"/>
          <w:szCs w:val="21"/>
        </w:rPr>
        <w:t xml:space="preserve">Her bir faaliyet alanı için üst puan sınırları aşılsa bile bir akademik yıl içindeki yapılan faaliyetlerin tümü </w:t>
      </w:r>
      <w:proofErr w:type="spellStart"/>
      <w:r w:rsidRPr="00F161D2">
        <w:rPr>
          <w:rFonts w:ascii="Times New Roman" w:hAnsi="Times New Roman" w:cs="Times New Roman"/>
          <w:sz w:val="21"/>
          <w:szCs w:val="21"/>
        </w:rPr>
        <w:t>YÖKSİS’e</w:t>
      </w:r>
      <w:proofErr w:type="spellEnd"/>
      <w:r w:rsidRPr="00F161D2">
        <w:rPr>
          <w:rFonts w:ascii="Times New Roman" w:hAnsi="Times New Roman" w:cs="Times New Roman"/>
          <w:sz w:val="21"/>
          <w:szCs w:val="21"/>
        </w:rPr>
        <w:t xml:space="preserve"> girilmelidir.</w:t>
      </w:r>
      <w:r w:rsidRPr="00F161D2">
        <w:rPr>
          <w:sz w:val="21"/>
          <w:szCs w:val="21"/>
        </w:rPr>
        <w:t xml:space="preserve"> </w:t>
      </w:r>
      <w:r w:rsidRPr="007963C3">
        <w:rPr>
          <w:rFonts w:ascii="Times New Roman" w:hAnsi="Times New Roman" w:cs="Times New Roman"/>
        </w:rPr>
        <w:t>Belgelenmeyen faaliyetler için yapılan başvurular değerlendirilmeye</w:t>
      </w:r>
      <w:r>
        <w:rPr>
          <w:rFonts w:ascii="Times New Roman" w:hAnsi="Times New Roman" w:cs="Times New Roman"/>
        </w:rPr>
        <w:t xml:space="preserve"> alınmayacaktır.</w:t>
      </w:r>
    </w:p>
    <w:p w:rsidR="00D61B6B" w:rsidRDefault="007D1E05" w:rsidP="00F161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Öğretim elemanı tarafından Akademik Teşvik Başvuru Dosyası “YÖKSİS” çıktısına göre düzenlenmeyen karışık dosyalar incelenmeyecektir.</w:t>
      </w:r>
    </w:p>
    <w:sectPr w:rsidR="00D61B6B" w:rsidSect="007D1E05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A0"/>
    <w:rsid w:val="000E70E3"/>
    <w:rsid w:val="00157EAF"/>
    <w:rsid w:val="00207E00"/>
    <w:rsid w:val="00216D31"/>
    <w:rsid w:val="0022242B"/>
    <w:rsid w:val="00345366"/>
    <w:rsid w:val="00405744"/>
    <w:rsid w:val="004863FF"/>
    <w:rsid w:val="004D3DA0"/>
    <w:rsid w:val="004D75BA"/>
    <w:rsid w:val="004F26FE"/>
    <w:rsid w:val="00500A0A"/>
    <w:rsid w:val="006A44C3"/>
    <w:rsid w:val="00701689"/>
    <w:rsid w:val="00732DE5"/>
    <w:rsid w:val="00761D9B"/>
    <w:rsid w:val="007963C3"/>
    <w:rsid w:val="007C0094"/>
    <w:rsid w:val="007D1E05"/>
    <w:rsid w:val="00815387"/>
    <w:rsid w:val="008311BB"/>
    <w:rsid w:val="0093620A"/>
    <w:rsid w:val="00967BF8"/>
    <w:rsid w:val="009A1C23"/>
    <w:rsid w:val="00A12A3E"/>
    <w:rsid w:val="00A534A1"/>
    <w:rsid w:val="00A53C24"/>
    <w:rsid w:val="00B46BC5"/>
    <w:rsid w:val="00C67C0D"/>
    <w:rsid w:val="00D61B6B"/>
    <w:rsid w:val="00DE298D"/>
    <w:rsid w:val="00DF4963"/>
    <w:rsid w:val="00E104C4"/>
    <w:rsid w:val="00EC4F12"/>
    <w:rsid w:val="00EE2BB5"/>
    <w:rsid w:val="00F161D2"/>
    <w:rsid w:val="00F474CD"/>
    <w:rsid w:val="00F6758F"/>
    <w:rsid w:val="00F71181"/>
    <w:rsid w:val="00FC7592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8615"/>
  <w15:chartTrackingRefBased/>
  <w15:docId w15:val="{140AF9E5-FE23-475C-8685-B99D0D8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D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2851</Characters>
  <Application>Microsoft Office Word</Application>
  <DocSecurity>0</DocSecurity>
  <Lines>67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FERKAN SİPAHİ</dc:creator>
  <cp:keywords/>
  <dc:description/>
  <cp:lastModifiedBy>HP Inc.</cp:lastModifiedBy>
  <cp:revision>4</cp:revision>
  <cp:lastPrinted>2024-11-07T08:15:00Z</cp:lastPrinted>
  <dcterms:created xsi:type="dcterms:W3CDTF">2024-11-07T08:37:00Z</dcterms:created>
  <dcterms:modified xsi:type="dcterms:W3CDTF">2024-11-28T13:52:00Z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bff7e40dc3e33d292758a63c00222d542d92a28bbf2485b444eb797d287e2f71</vt:lpwstr>
  </property>
</Properties>
</file>